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2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1°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7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Matematica</w:t>
            </w:r>
          </w:p>
          <w:p w:rsidR="00000000" w:rsidDel="00000000" w:rsidP="00000000" w:rsidRDefault="00000000" w:rsidRPr="00000000" w14:paraId="00000028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A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2B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D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Ordinamento e rappresentazione sulla retta dei numeri negli insiemi N, Z, Q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2F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Operazioni e loro proprietà negli insiemi N, Z, Q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Potenze con esponente intero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Sistema di numerazione binario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5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Monomi e operazioni tra essi: addizione, sottrazione, moltiplicazione, potenza e divisione di monomi. MDC e mcm tra monomi.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7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 Polinomi e operazioni tra essi.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 Prodotti notevoli il triangolo di Tartaglia e la potenza di un binomio.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I polinomi per risolvere problemi e dimostrare.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Divisibilità tra polinomi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 Scomposizione di polinomi: raccoglimento totale e parziale, scomposizioni mediante prodotti notevoli, particolari trinomi di secondo grado, regola di Ruffini.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 MCD e mcm tra polinomi.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 Frazioni algebriche e operazioni tra esse: semplificazione, addizioni e sottrazioni, moltiplicazioni, elevamento a potenza, divisioni tra frazioni algebriche.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Primi elementi di geometria euclidea : I teoremi e gli assiomi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Enti fondamentali della geometria euclidea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Prime figure geometriche, relazioni e caratteristiche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Congruenza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 Criteri di congruenza dei triangoli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5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 Saper spiegare la relazione di congruenza tra figure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5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Relazioni tra gli elementi di un triangolo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5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 Triangoli particolari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Benotti Renzo</w:t>
      </w:r>
    </w:p>
    <w:p w:rsidR="00000000" w:rsidDel="00000000" w:rsidP="00000000" w:rsidRDefault="00000000" w:rsidRPr="00000000" w14:paraId="0000005A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Biagini Fania</w:t>
      </w:r>
    </w:p>
    <w:p w:rsidR="00000000" w:rsidDel="00000000" w:rsidP="00000000" w:rsidRDefault="00000000" w:rsidRPr="00000000" w14:paraId="0000005B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Filoia Franco</w:t>
      </w:r>
    </w:p>
    <w:p w:rsidR="00000000" w:rsidDel="00000000" w:rsidP="00000000" w:rsidRDefault="00000000" w:rsidRPr="00000000" w14:paraId="0000005F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Gasperoni Riccardo</w:t>
      </w:r>
    </w:p>
    <w:p w:rsidR="00000000" w:rsidDel="00000000" w:rsidP="00000000" w:rsidRDefault="00000000" w:rsidRPr="00000000" w14:paraId="00000060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Mazzone Francesca</w:t>
      </w:r>
    </w:p>
    <w:p w:rsidR="00000000" w:rsidDel="00000000" w:rsidP="00000000" w:rsidRDefault="00000000" w:rsidRPr="00000000" w14:paraId="00000061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Ronca Benedetta</w:t>
      </w:r>
    </w:p>
    <w:p w:rsidR="00000000" w:rsidDel="00000000" w:rsidP="00000000" w:rsidRDefault="00000000" w:rsidRPr="00000000" w14:paraId="00000063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Trapani Patrizia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07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B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71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72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73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74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7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7D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1°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84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86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8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89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A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B">
            <w:pPr>
              <w:rPr/>
            </w:pPr>
            <w:r w:rsidDel="00000000" w:rsidR="00000000" w:rsidRPr="00000000">
              <w:rPr>
                <w:rtl w:val="0"/>
              </w:rPr>
              <w:t xml:space="preserve">Analizzare il significato di numeri appartenenti a diversi sistemi numerici e saperli confrontare. Analizzare le caratteristiche dei numeri naturali, interi e razionali.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C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D">
            <w:pPr>
              <w:rPr/>
            </w:pPr>
            <w:r w:rsidDel="00000000" w:rsidR="00000000" w:rsidRPr="00000000">
              <w:rPr>
                <w:rtl w:val="0"/>
              </w:rPr>
              <w:t xml:space="preserve">Rappresentare i numeri sulla retta.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F">
            <w:pPr>
              <w:rPr/>
            </w:pPr>
            <w:r w:rsidDel="00000000" w:rsidR="00000000" w:rsidRPr="00000000">
              <w:rPr>
                <w:rtl w:val="0"/>
              </w:rPr>
              <w:t xml:space="preserve">Operare con sicurezza con i vari insiemi numerici eseguendo le operazioni e semplificando le espressioni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1">
            <w:pPr>
              <w:rPr/>
            </w:pPr>
            <w:r w:rsidDel="00000000" w:rsidR="00000000" w:rsidRPr="00000000">
              <w:rPr>
                <w:rtl w:val="0"/>
              </w:rPr>
              <w:t xml:space="preserve">Stabilire il significato di potenza; calcolare potenze e applicarne le proprietà.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3">
            <w:pPr>
              <w:rPr/>
            </w:pPr>
            <w:r w:rsidDel="00000000" w:rsidR="00000000" w:rsidRPr="00000000">
              <w:rPr>
                <w:rtl w:val="0"/>
              </w:rPr>
              <w:t xml:space="preserve">Risolvere problemi con percentuali e proporzioni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5">
            <w:pPr>
              <w:rPr/>
            </w:pPr>
            <w:r w:rsidDel="00000000" w:rsidR="00000000" w:rsidRPr="00000000">
              <w:rPr>
                <w:rtl w:val="0"/>
              </w:rPr>
              <w:t xml:space="preserve">Utilizzare l’uso di una lettera come “numero generale” ossia come variabile. Analizzare proprietà che riguardano i numeri interi attraverso l’uso di variabili.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7">
            <w:pPr>
              <w:rPr/>
            </w:pPr>
            <w:r w:rsidDel="00000000" w:rsidR="00000000" w:rsidRPr="00000000">
              <w:rPr>
                <w:rtl w:val="0"/>
              </w:rPr>
              <w:t xml:space="preserve">Riconoscere monomi e polinomi e individuarne le caratteristiche. Operare con sicurezza sia con i monomi che con i polinomi; fattorizzare i polinomi e operare con le frazioni algebriche.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9">
            <w:pPr>
              <w:rPr/>
            </w:pPr>
            <w:r w:rsidDel="00000000" w:rsidR="00000000" w:rsidRPr="00000000">
              <w:rPr>
                <w:rtl w:val="0"/>
              </w:rPr>
              <w:t xml:space="preserve">Applicare le regole sui prodotti notevoli</w:t>
            </w:r>
          </w:p>
          <w:p w:rsidR="00000000" w:rsidDel="00000000" w:rsidP="00000000" w:rsidRDefault="00000000" w:rsidRPr="00000000" w14:paraId="0000009A">
            <w:pPr>
              <w:rPr/>
            </w:pPr>
            <w:r w:rsidDel="00000000" w:rsidR="00000000" w:rsidRPr="00000000">
              <w:rPr>
                <w:rtl w:val="0"/>
              </w:rPr>
              <w:t xml:space="preserve">Stabilire la divisibilità tra polinomi anche con la regola di Ruffini. Riconoscere i vari tipi di scomposizione</w:t>
            </w:r>
          </w:p>
          <w:p w:rsidR="00000000" w:rsidDel="00000000" w:rsidP="00000000" w:rsidRDefault="00000000" w:rsidRPr="00000000" w14:paraId="0000009B">
            <w:pPr>
              <w:rPr/>
            </w:pPr>
            <w:r w:rsidDel="00000000" w:rsidR="00000000" w:rsidRPr="00000000">
              <w:rPr>
                <w:rtl w:val="0"/>
              </w:rPr>
              <w:t xml:space="preserve">Utilizzare il metodo più opportuno per scomporre un polinomio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D">
            <w:pPr>
              <w:rPr/>
            </w:pPr>
            <w:r w:rsidDel="00000000" w:rsidR="00000000" w:rsidRPr="00000000">
              <w:rPr>
                <w:rtl w:val="0"/>
              </w:rPr>
              <w:t xml:space="preserve">Riconoscere la terminologia e risolvere equazioni e sistemi di I grado, applicandole anche alla risoluzione di problemi algebrici e geometrici. Stabilire quando un’equazione è determinata, indeterminata o impossibile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F">
            <w:pPr>
              <w:rPr/>
            </w:pPr>
            <w:r w:rsidDel="00000000" w:rsidR="00000000" w:rsidRPr="00000000">
              <w:rPr>
                <w:rtl w:val="0"/>
              </w:rPr>
              <w:t xml:space="preserve">Utilizzare le equazioni e i sistemi lineari per impostare e risolvere problemi sia di natura reale che geometrica,</w:t>
            </w:r>
          </w:p>
          <w:p w:rsidR="00000000" w:rsidDel="00000000" w:rsidP="00000000" w:rsidRDefault="00000000" w:rsidRPr="00000000" w14:paraId="000000A0">
            <w:pPr>
              <w:rPr/>
            </w:pPr>
            <w:r w:rsidDel="00000000" w:rsidR="00000000" w:rsidRPr="00000000">
              <w:rPr>
                <w:rtl w:val="0"/>
              </w:rPr>
              <w:t xml:space="preserve">valutando la correttezza del risultato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Biagini Fania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Gasperoni Riccardo</w:t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Mazzone Francesca</w:t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Trapani Patrizia</w:t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2745422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09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8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B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BF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C0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C1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C7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C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Matematica</w:t>
      </w:r>
    </w:p>
    <w:p w:rsidR="00000000" w:rsidDel="00000000" w:rsidP="00000000" w:rsidRDefault="00000000" w:rsidRPr="00000000" w14:paraId="000000CB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1°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CE">
      <w:pPr>
        <w:rPr/>
      </w:pPr>
      <w:bookmarkStart w:colFirst="0" w:colLast="0" w:name="_heading=h.gjdgxs" w:id="0"/>
      <w:bookmarkEnd w:id="0"/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D0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D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D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D3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-216.0" w:type="dxa"/>
        <w:tblLayout w:type="fixed"/>
        <w:tblLook w:val="00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4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D5">
            <w:pPr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  <w:t xml:space="preserve">. Utilizzare consapevolmente le tecniche e le procedure di calcolo aritmetico e algebrico, rintracciando le strutture fondamentali delle operazioni tra numeri e lettere.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9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2. </w:t>
            </w:r>
            <w:r w:rsidDel="00000000" w:rsidR="00000000" w:rsidRPr="00000000">
              <w:rPr>
                <w:rtl w:val="0"/>
              </w:rPr>
              <w:t xml:space="preserve">Individuare le strategie appropriate per la soluzione di problemi soprattutto legati a contesti di vita reale.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D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3. </w:t>
            </w:r>
            <w:r w:rsidDel="00000000" w:rsidR="00000000" w:rsidRPr="00000000">
              <w:rPr>
                <w:rtl w:val="0"/>
              </w:rPr>
              <w:t xml:space="preserve">Utilizzo efficace dei linguaggi disciplinari: saper leggere e comprendere semplici argomentazioni logico-matematiche; saper leggere principali simboli propri del linguaggio matematico formale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1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4. Competenze argomentative e dimostrative: saper gestire l</w:t>
            </w:r>
            <w:r w:rsidDel="00000000" w:rsidR="00000000" w:rsidRPr="00000000">
              <w:rPr>
                <w:rtl w:val="0"/>
              </w:rPr>
              <w:t xml:space="preserve">’interazione comunicativa verbale e scritta in contesti scientifici; saper esporre in modo chiaro, corretto e consequenziale gli argomenti trattati.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5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5. Competenze nell</w:t>
            </w:r>
            <w:r w:rsidDel="00000000" w:rsidR="00000000" w:rsidRPr="00000000">
              <w:rPr>
                <w:rtl w:val="0"/>
              </w:rPr>
              <w:t xml:space="preserve">’affrontare e risolvere problemi teorici e/o reali: saper decodificare un messaggio sia scritto che orale; saper individuare gli elementi essenziali di un problema; saper isolare le informazioni richieste o pertinenti al proprio compito.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9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6. Competenze nel correlare ed integrare conoscenze: saper </w:t>
            </w:r>
            <w:r w:rsidDel="00000000" w:rsidR="00000000" w:rsidRPr="00000000">
              <w:rPr>
                <w:rtl w:val="0"/>
              </w:rPr>
              <w:t xml:space="preserve">utilizzare semplici modelli matematici noti per la risoluzione di problemi; saper rispondere in modo pertinente e circostanziato a domande relative a un argomento.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D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Benotti Renzo</w:t>
      </w:r>
    </w:p>
    <w:p w:rsidR="00000000" w:rsidDel="00000000" w:rsidP="00000000" w:rsidRDefault="00000000" w:rsidRPr="00000000" w14:paraId="000000F2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Biagini Fania</w:t>
      </w:r>
    </w:p>
    <w:p w:rsidR="00000000" w:rsidDel="00000000" w:rsidP="00000000" w:rsidRDefault="00000000" w:rsidRPr="00000000" w14:paraId="000000F3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Filoia Franco</w:t>
      </w:r>
    </w:p>
    <w:p w:rsidR="00000000" w:rsidDel="00000000" w:rsidP="00000000" w:rsidRDefault="00000000" w:rsidRPr="00000000" w14:paraId="000000F7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Gasperoni Riccardo</w:t>
      </w:r>
    </w:p>
    <w:p w:rsidR="00000000" w:rsidDel="00000000" w:rsidP="00000000" w:rsidRDefault="00000000" w:rsidRPr="00000000" w14:paraId="000000F8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Mazzone Francesca</w:t>
      </w:r>
    </w:p>
    <w:p w:rsidR="00000000" w:rsidDel="00000000" w:rsidP="00000000" w:rsidRDefault="00000000" w:rsidRPr="00000000" w14:paraId="000000F9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Ronca Benedetta</w:t>
      </w:r>
    </w:p>
    <w:p w:rsidR="00000000" w:rsidDel="00000000" w:rsidP="00000000" w:rsidRDefault="00000000" w:rsidRPr="00000000" w14:paraId="000000FB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Trapani Patrizia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NormaleWeb">
    <w:name w:val="Normal (Web)"/>
    <w:basedOn w:val="Normale"/>
    <w:uiPriority w:val="99"/>
    <w:semiHidden w:val="1"/>
    <w:unhideWhenUsed w:val="1"/>
    <w:rsid w:val="00595338"/>
    <w:pPr>
      <w:widowControl w:val="1"/>
      <w:suppressAutoHyphens w:val="0"/>
      <w:autoSpaceDN w:val="1"/>
      <w:spacing w:after="100" w:afterAutospacing="1" w:before="100" w:beforeAutospacing="1"/>
    </w:pPr>
    <w:rPr>
      <w:rFonts w:cs="Times New Roman" w:eastAsia="Times New Roman"/>
      <w:kern w:val="0"/>
      <w:lang w:bidi="ar-SA" w:eastAsia="it-IT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jpg"/><Relationship Id="rId10" Type="http://schemas.openxmlformats.org/officeDocument/2006/relationships/image" Target="media/image2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ZW0sdeZQe6LjKnEE5qC+Ph/wHA==">CgMxLjAyCGguZ2pkZ3hzOAByITFhczVuWUNEbko3M0NyOFdaaGp6YW9wazhRVHhRajZYMg==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2024-09-05T08:27:00Z</dcterms:created>
  <dc:creator>user</dc:creator>
</cp:coreProperties>
</file>